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8" o:title=""/>
          </v:shape>
          <o:OLEObject Type="Embed" ProgID="Word.Picture.8" ShapeID="_x0000_i1025" DrawAspect="Content" ObjectID="_1667398411" r:id="rId9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B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7F8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BB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>оября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04B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A60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37F8E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37F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Глава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Республики Тыва </w:t>
      </w:r>
      <w:proofErr w:type="spellStart"/>
      <w:r w:rsidR="00A37F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Кара-оол</w:t>
      </w:r>
      <w:proofErr w:type="spellEnd"/>
      <w:r w:rsidR="00BA54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37F8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Ш</w:t>
      </w:r>
      <w:r w:rsidR="00BA54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.В.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/>
      </w:tblPr>
      <w:tblGrid>
        <w:gridCol w:w="4269"/>
        <w:gridCol w:w="310"/>
        <w:gridCol w:w="5747"/>
      </w:tblGrid>
      <w:tr w:rsidR="004B4298" w:rsidRPr="00311BF5" w:rsidTr="007909FA">
        <w:trPr>
          <w:trHeight w:val="389"/>
        </w:trPr>
        <w:tc>
          <w:tcPr>
            <w:tcW w:w="4269" w:type="dxa"/>
          </w:tcPr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840B5" w:rsidRDefault="004840B5" w:rsidP="00F1649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Брокерт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Хопуя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Ш.Х.,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В.И., </w:t>
            </w:r>
          </w:p>
          <w:p w:rsidR="004B4298" w:rsidRPr="00347953" w:rsidRDefault="00F82F19" w:rsidP="00F1649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Оюн</w:t>
            </w:r>
            <w:proofErr w:type="spellEnd"/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А.Г.</w:t>
            </w:r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Сенгии</w:t>
            </w:r>
            <w:proofErr w:type="spellEnd"/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С.Х.</w:t>
            </w:r>
          </w:p>
        </w:tc>
      </w:tr>
      <w:tr w:rsidR="00625372" w:rsidRPr="004A62BD" w:rsidTr="007909FA">
        <w:trPr>
          <w:trHeight w:val="70"/>
        </w:trPr>
        <w:tc>
          <w:tcPr>
            <w:tcW w:w="4269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6E5275" w:rsidTr="007909FA">
        <w:trPr>
          <w:trHeight w:val="7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Тыва и Апп</w:t>
            </w: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рата Правительства Республики Тыва</w:t>
            </w: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</w:tr>
      <w:tr w:rsidR="004A62BD" w:rsidRPr="004A62BD" w:rsidTr="007909FA">
        <w:trPr>
          <w:trHeight w:val="70"/>
        </w:trPr>
        <w:tc>
          <w:tcPr>
            <w:tcW w:w="4269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CB1B7E" w:rsidTr="007909FA">
        <w:trPr>
          <w:trHeight w:val="8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CB1B7E" w:rsidRDefault="000712A5" w:rsidP="00BA7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Дандаа</w:t>
            </w:r>
            <w:proofErr w:type="spellEnd"/>
            <w:r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К.К., </w:t>
            </w:r>
            <w:r w:rsidR="00692D8E"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D74EB1"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Достай</w:t>
            </w:r>
            <w:proofErr w:type="spellEnd"/>
            <w:r w:rsidR="00D74EB1"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О.С., </w:t>
            </w:r>
            <w:proofErr w:type="spellStart"/>
            <w:r w:rsidR="00D74EB1"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Дун</w:t>
            </w:r>
            <w:proofErr w:type="spellEnd"/>
            <w:r w:rsidR="00D74EB1"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А.Ч., </w:t>
            </w:r>
            <w:proofErr w:type="spellStart"/>
            <w:r w:rsidR="004A62BD"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Монгуш</w:t>
            </w:r>
            <w:proofErr w:type="spellEnd"/>
            <w:r w:rsidR="004A62BD" w:rsidRPr="00FB26A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С.Р.,</w:t>
            </w:r>
            <w:r w:rsidR="004A62BD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47D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Кажин-оол Р.В., </w:t>
            </w:r>
            <w:proofErr w:type="spellStart"/>
            <w:r w:rsidR="00F5692E" w:rsidRPr="009E3C69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="00F5692E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У.В., </w:t>
            </w:r>
            <w:proofErr w:type="spellStart"/>
            <w:r w:rsidR="004A62BD" w:rsidRPr="009E3C6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4A62BD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r w:rsidR="00FB26AF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У.О., </w:t>
            </w:r>
            <w:proofErr w:type="spellStart"/>
            <w:r w:rsidR="00F5692E" w:rsidRPr="009E3C6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="00F5692E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Д.Б., </w:t>
            </w:r>
            <w:proofErr w:type="spellStart"/>
            <w:r w:rsidR="004A62BD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Тамдын</w:t>
            </w:r>
            <w:proofErr w:type="spellEnd"/>
            <w:r w:rsidR="004A62BD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А.К., </w:t>
            </w:r>
            <w:proofErr w:type="spellStart"/>
            <w:r w:rsidR="009E3C69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Увангур</w:t>
            </w:r>
            <w:proofErr w:type="spellEnd"/>
            <w:r w:rsidR="009E3C69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А.К-Х</w:t>
            </w:r>
            <w:proofErr w:type="gramStart"/>
            <w:r w:rsidR="009E3C69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="004A62BD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Ултургашев</w:t>
            </w:r>
            <w:proofErr w:type="spellEnd"/>
            <w:r w:rsidR="004A62BD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И.И., </w:t>
            </w:r>
            <w:r w:rsidR="00FB26AF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="00F5692E" w:rsidRPr="009E3C69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="00F5692E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Б.С.,</w:t>
            </w:r>
            <w:r w:rsidR="00F5692E"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1E49">
              <w:rPr>
                <w:rFonts w:ascii="Times New Roman" w:hAnsi="Times New Roman" w:cs="Times New Roman"/>
                <w:sz w:val="28"/>
                <w:szCs w:val="28"/>
              </w:rPr>
              <w:t>Хуле</w:t>
            </w:r>
            <w:r w:rsidR="00FB26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4A1E49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FB2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A62BD" w:rsidRPr="004A62BD" w:rsidTr="007909FA">
        <w:trPr>
          <w:trHeight w:val="8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311BF5" w:rsidRDefault="00BA79C0" w:rsidP="006527B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Орлова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Сарыг-Хаа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A62BD" w:rsidRPr="00544443" w:rsidTr="007909FA">
        <w:trPr>
          <w:trHeight w:val="80"/>
        </w:trPr>
        <w:tc>
          <w:tcPr>
            <w:tcW w:w="4269" w:type="dxa"/>
          </w:tcPr>
          <w:p w:rsidR="004A62BD" w:rsidRPr="00544443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4A62BD" w:rsidRPr="00544443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F63F3B" w:rsidRDefault="004A62BD" w:rsidP="00DF2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С.Ч.,</w:t>
            </w:r>
            <w:r w:rsidR="00BA5437"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Москаленко Т.Н.,</w:t>
            </w:r>
            <w:r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219">
              <w:rPr>
                <w:rFonts w:ascii="Times New Roman" w:hAnsi="Times New Roman" w:cs="Times New Roman"/>
                <w:sz w:val="28"/>
                <w:szCs w:val="28"/>
              </w:rPr>
              <w:t>Овсянн</w:t>
            </w:r>
            <w:r w:rsidR="00DF2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2219">
              <w:rPr>
                <w:rFonts w:ascii="Times New Roman" w:hAnsi="Times New Roman" w:cs="Times New Roman"/>
                <w:sz w:val="28"/>
                <w:szCs w:val="28"/>
              </w:rPr>
              <w:t xml:space="preserve">ков Е.Ю., </w:t>
            </w:r>
            <w:proofErr w:type="spellStart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>Урсат</w:t>
            </w:r>
            <w:proofErr w:type="spellEnd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Б.В., </w:t>
            </w:r>
            <w:proofErr w:type="spellStart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И.К., </w:t>
            </w:r>
            <w:proofErr w:type="spellStart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>Шойзат</w:t>
            </w:r>
            <w:proofErr w:type="spellEnd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A62BD" w:rsidRPr="007F237F" w:rsidTr="007909FA">
        <w:trPr>
          <w:trHeight w:val="80"/>
        </w:trPr>
        <w:tc>
          <w:tcPr>
            <w:tcW w:w="4269" w:type="dxa"/>
          </w:tcPr>
          <w:p w:rsidR="004A62BD" w:rsidRPr="007F237F" w:rsidRDefault="004A62BD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7F237F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7F237F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03F34" w:rsidRPr="00A03F34" w:rsidTr="007909FA">
        <w:trPr>
          <w:trHeight w:val="80"/>
        </w:trPr>
        <w:tc>
          <w:tcPr>
            <w:tcW w:w="4269" w:type="dxa"/>
          </w:tcPr>
          <w:p w:rsidR="00A03F34" w:rsidRPr="00A03F34" w:rsidRDefault="00A03F34" w:rsidP="00A03F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в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просам противодействия корру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ции Республики Тыва</w:t>
            </w:r>
          </w:p>
        </w:tc>
        <w:tc>
          <w:tcPr>
            <w:tcW w:w="310" w:type="dxa"/>
          </w:tcPr>
          <w:p w:rsidR="00A03F34" w:rsidRPr="00A03F34" w:rsidRDefault="00A03F34" w:rsidP="00A03F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03F34" w:rsidRPr="00A03F34" w:rsidRDefault="00A03F34" w:rsidP="00A03F3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A03F34" w:rsidRPr="007F237F" w:rsidTr="007909FA">
        <w:trPr>
          <w:trHeight w:val="80"/>
        </w:trPr>
        <w:tc>
          <w:tcPr>
            <w:tcW w:w="4269" w:type="dxa"/>
          </w:tcPr>
          <w:p w:rsidR="00A03F34" w:rsidRPr="007F237F" w:rsidRDefault="00A03F34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03F34" w:rsidRPr="007F237F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3F34" w:rsidRPr="007F237F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34" w:rsidRPr="00544443" w:rsidTr="007909FA">
        <w:trPr>
          <w:trHeight w:val="80"/>
        </w:trPr>
        <w:tc>
          <w:tcPr>
            <w:tcW w:w="4269" w:type="dxa"/>
          </w:tcPr>
          <w:p w:rsidR="00A03F34" w:rsidRPr="00544443" w:rsidRDefault="00A03F34" w:rsidP="00F2219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Агентства по </w:t>
            </w:r>
            <w:r w:rsidR="00F2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внешнеэкономическим связям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Республики Тыва</w:t>
            </w:r>
          </w:p>
        </w:tc>
        <w:tc>
          <w:tcPr>
            <w:tcW w:w="310" w:type="dxa"/>
          </w:tcPr>
          <w:p w:rsidR="00A03F34" w:rsidRPr="00544443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03F34" w:rsidRPr="00544443" w:rsidRDefault="00F2219E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Бавуу-Сюрюн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03F34" w:rsidRPr="007F237F" w:rsidTr="007909FA">
        <w:trPr>
          <w:trHeight w:val="80"/>
        </w:trPr>
        <w:tc>
          <w:tcPr>
            <w:tcW w:w="4269" w:type="dxa"/>
          </w:tcPr>
          <w:p w:rsidR="00A03F34" w:rsidRPr="007F237F" w:rsidRDefault="00A03F34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03F34" w:rsidRPr="007F237F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3F34" w:rsidRPr="007F237F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34" w:rsidRPr="00544443" w:rsidTr="007909FA">
        <w:trPr>
          <w:trHeight w:val="80"/>
        </w:trPr>
        <w:tc>
          <w:tcPr>
            <w:tcW w:w="4269" w:type="dxa"/>
          </w:tcPr>
          <w:p w:rsidR="00A03F34" w:rsidRPr="00544443" w:rsidRDefault="00A03F34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Главы Республики 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Тыва и Аппарата Правительства Республики Тыва</w:t>
            </w:r>
          </w:p>
        </w:tc>
        <w:tc>
          <w:tcPr>
            <w:tcW w:w="310" w:type="dxa"/>
          </w:tcPr>
          <w:p w:rsidR="00A03F34" w:rsidRPr="00544443" w:rsidRDefault="00A03F34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47" w:type="dxa"/>
          </w:tcPr>
          <w:p w:rsidR="00FC2D1E" w:rsidRDefault="00A03F34" w:rsidP="00E60B4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  <w:r w:rsidR="00AE447C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Бологова М.Н., </w:t>
            </w:r>
            <w:proofErr w:type="spellStart"/>
            <w:r w:rsidR="00AE447C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Карди</w:t>
            </w:r>
            <w:proofErr w:type="spellEnd"/>
            <w:r w:rsidR="00AE447C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М.Б., </w:t>
            </w:r>
          </w:p>
          <w:p w:rsidR="0086005E" w:rsidRDefault="00A03F34" w:rsidP="008600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Куулар</w:t>
            </w:r>
            <w:proofErr w:type="spellEnd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У.С., </w:t>
            </w:r>
            <w:proofErr w:type="spellStart"/>
            <w:proofErr w:type="gramStart"/>
            <w:r w:rsidR="00AE447C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="00AE447C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Л.Ы., </w:t>
            </w:r>
            <w:proofErr w:type="spellStart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="00FC2D1E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Бартан</w:t>
            </w:r>
            <w:proofErr w:type="spellEnd"/>
            <w:r w:rsidR="00FC2D1E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А.О., </w:t>
            </w:r>
            <w:proofErr w:type="spellStart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Белек-оол</w:t>
            </w:r>
            <w:proofErr w:type="spellEnd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Ш.М., </w:t>
            </w:r>
            <w:proofErr w:type="spellStart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Дамдин</w:t>
            </w:r>
            <w:proofErr w:type="spellEnd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="00FC2D1E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Карди</w:t>
            </w:r>
            <w:proofErr w:type="spellEnd"/>
            <w:r w:rsidR="00FC2D1E"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О.Б., </w:t>
            </w:r>
            <w:proofErr w:type="spellStart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Артна</w:t>
            </w:r>
            <w:proofErr w:type="spellEnd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Ч.В., </w:t>
            </w:r>
            <w:proofErr w:type="spellStart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>Тас-оол</w:t>
            </w:r>
            <w:proofErr w:type="spellEnd"/>
            <w:r w:rsidRPr="00FC2D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  <w:r w:rsidR="00860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03F34" w:rsidRPr="00544443" w:rsidRDefault="0086005E" w:rsidP="008600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A03F34" w:rsidRPr="00311BF5" w:rsidTr="007909FA">
        <w:trPr>
          <w:trHeight w:val="80"/>
        </w:trPr>
        <w:tc>
          <w:tcPr>
            <w:tcW w:w="4269" w:type="dxa"/>
          </w:tcPr>
          <w:p w:rsidR="00A03F34" w:rsidRPr="00532717" w:rsidRDefault="00A03F34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03F34" w:rsidRPr="00532717" w:rsidRDefault="00A03F34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3F34" w:rsidRPr="00532717" w:rsidRDefault="00A03F34" w:rsidP="00252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3F34" w:rsidRPr="00311BF5" w:rsidTr="00252164">
        <w:trPr>
          <w:trHeight w:val="80"/>
        </w:trPr>
        <w:tc>
          <w:tcPr>
            <w:tcW w:w="10326" w:type="dxa"/>
            <w:gridSpan w:val="3"/>
          </w:tcPr>
          <w:p w:rsidR="00A03F34" w:rsidRPr="000539BB" w:rsidRDefault="00A03F34" w:rsidP="0053271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обратной связи:</w:t>
            </w:r>
          </w:p>
        </w:tc>
      </w:tr>
      <w:tr w:rsidR="00A03F34" w:rsidRPr="00311BF5" w:rsidTr="007909FA">
        <w:trPr>
          <w:trHeight w:val="80"/>
        </w:trPr>
        <w:tc>
          <w:tcPr>
            <w:tcW w:w="4269" w:type="dxa"/>
          </w:tcPr>
          <w:p w:rsidR="00A03F34" w:rsidRPr="00311BF5" w:rsidRDefault="00A03F34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03F34" w:rsidRPr="00311BF5" w:rsidRDefault="00A03F3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3F34" w:rsidRPr="00311BF5" w:rsidRDefault="00A03F34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03F34" w:rsidRPr="00311BF5" w:rsidTr="007909FA">
        <w:trPr>
          <w:trHeight w:val="80"/>
        </w:trPr>
        <w:tc>
          <w:tcPr>
            <w:tcW w:w="4269" w:type="dxa"/>
          </w:tcPr>
          <w:p w:rsidR="00A03F34" w:rsidRPr="00311BF5" w:rsidRDefault="005B50E1" w:rsidP="005B5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03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03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</w:t>
            </w:r>
            <w:r w:rsidR="00A03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03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03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хурала представителей г</w:t>
            </w:r>
            <w:proofErr w:type="gramStart"/>
            <w:r w:rsidR="00A03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A03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</w:p>
        </w:tc>
        <w:tc>
          <w:tcPr>
            <w:tcW w:w="310" w:type="dxa"/>
          </w:tcPr>
          <w:p w:rsidR="00A03F34" w:rsidRPr="00311BF5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A03F34" w:rsidRDefault="005B50E1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</w:tc>
      </w:tr>
      <w:tr w:rsidR="00A03F34" w:rsidRPr="00F35124" w:rsidTr="007909FA">
        <w:trPr>
          <w:trHeight w:val="80"/>
        </w:trPr>
        <w:tc>
          <w:tcPr>
            <w:tcW w:w="4269" w:type="dxa"/>
          </w:tcPr>
          <w:p w:rsidR="00A03F34" w:rsidRPr="00F35124" w:rsidRDefault="00A03F34" w:rsidP="00126F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A03F34" w:rsidRPr="00F35124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A03F34" w:rsidRPr="00F35124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3F34" w:rsidRPr="00A32CC7" w:rsidTr="007909FA">
        <w:trPr>
          <w:trHeight w:val="80"/>
        </w:trPr>
        <w:tc>
          <w:tcPr>
            <w:tcW w:w="4269" w:type="dxa"/>
          </w:tcPr>
          <w:p w:rsidR="00A03F34" w:rsidRPr="00A32CC7" w:rsidRDefault="00A03F34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A03F34" w:rsidRPr="00A32CC7" w:rsidRDefault="00A03F34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A03F34" w:rsidRPr="00A32CC7" w:rsidRDefault="00A03F34" w:rsidP="001E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  <w:bookmarkStart w:id="1" w:name="_GoBack"/>
            <w:bookmarkEnd w:id="1"/>
          </w:p>
        </w:tc>
      </w:tr>
    </w:tbl>
    <w:p w:rsidR="002F33AF" w:rsidRDefault="002F33AF" w:rsidP="002F3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7A4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DEC" w:rsidRPr="000047A4" w:rsidRDefault="008E3DEC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47" w:type="dxa"/>
        <w:jc w:val="center"/>
        <w:tblInd w:w="4416" w:type="dxa"/>
        <w:tblLook w:val="0420"/>
      </w:tblPr>
      <w:tblGrid>
        <w:gridCol w:w="555"/>
        <w:gridCol w:w="5692"/>
      </w:tblGrid>
      <w:tr w:rsidR="000047A4" w:rsidRPr="000047A4" w:rsidTr="00E20EB5">
        <w:trPr>
          <w:jc w:val="center"/>
        </w:trPr>
        <w:tc>
          <w:tcPr>
            <w:tcW w:w="555" w:type="dxa"/>
            <w:shd w:val="clear" w:color="auto" w:fill="auto"/>
          </w:tcPr>
          <w:p w:rsidR="000047A4" w:rsidRPr="000047A4" w:rsidRDefault="000047A4" w:rsidP="000047A4">
            <w:pPr>
              <w:pStyle w:val="3"/>
              <w:spacing w:line="259" w:lineRule="auto"/>
              <w:ind w:firstLine="709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92" w:type="dxa"/>
          </w:tcPr>
          <w:p w:rsidR="000047A4" w:rsidRPr="000047A4" w:rsidRDefault="000047A4" w:rsidP="000047A4">
            <w:pPr>
              <w:pBdr>
                <w:bottom w:val="single" w:sz="12" w:space="1" w:color="auto"/>
              </w:pBd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A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 согласовании проекта республиканского бюджета Республики Тыва на 2021 год и на плановый период 2021 и 2022 годов по о</w:t>
            </w:r>
            <w:r w:rsidRPr="000047A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047A4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раслевым направлениям</w:t>
            </w:r>
          </w:p>
          <w:p w:rsidR="000047A4" w:rsidRPr="000047A4" w:rsidRDefault="000047A4" w:rsidP="000047A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К.К.,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Ю.О.,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С.Х.,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каленко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С.Р.,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Д.Б.,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У.В., Ощепкова С.М.,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Ш.Х.,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А.В.,     </w:t>
            </w:r>
            <w:proofErr w:type="spellStart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  <w:r w:rsidRPr="000047A4">
              <w:rPr>
                <w:rFonts w:ascii="Times New Roman" w:hAnsi="Times New Roman" w:cs="Times New Roman"/>
                <w:sz w:val="28"/>
                <w:szCs w:val="28"/>
              </w:rPr>
              <w:t xml:space="preserve"> Ш.В.)</w:t>
            </w:r>
          </w:p>
        </w:tc>
      </w:tr>
    </w:tbl>
    <w:p w:rsidR="000047A4" w:rsidRPr="000047A4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7A4" w:rsidRPr="000047A4" w:rsidRDefault="000047A4" w:rsidP="000047A4">
      <w:pPr>
        <w:pStyle w:val="ab"/>
        <w:spacing w:before="0"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соответствии со статьей 7 Закона Республики Тыва от 2 ноября 2010 г. № 39 ВХ-</w:t>
      </w:r>
      <w:proofErr w:type="gramStart"/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«О бюджетном процессе в Республике Тыва»:</w:t>
      </w:r>
    </w:p>
    <w:p w:rsidR="000047A4" w:rsidRPr="000047A4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министра финансов Республики Тыва </w:t>
      </w:r>
      <w:proofErr w:type="spellStart"/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Достая</w:t>
      </w:r>
      <w:proofErr w:type="spellEnd"/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О.С. об основных параметрах проекта республиканского бюджета Республ</w:t>
      </w: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ки Тыва на 2021 год и на плановый период 2021 и 2022 годов по отраслевым н</w:t>
      </w: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правлениям.</w:t>
      </w:r>
    </w:p>
    <w:p w:rsidR="000047A4" w:rsidRPr="000047A4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A4">
        <w:rPr>
          <w:rStyle w:val="1"/>
          <w:rFonts w:ascii="Times New Roman" w:hAnsi="Times New Roman" w:cs="Times New Roman"/>
          <w:sz w:val="28"/>
          <w:szCs w:val="28"/>
        </w:rPr>
        <w:t>Б</w:t>
      </w:r>
      <w:r w:rsidRPr="000047A4">
        <w:rPr>
          <w:rFonts w:ascii="Times New Roman" w:hAnsi="Times New Roman" w:cs="Times New Roman"/>
          <w:spacing w:val="-3"/>
          <w:sz w:val="28"/>
          <w:szCs w:val="28"/>
        </w:rPr>
        <w:t xml:space="preserve">юджет на 2021 год составлен по следующим параметрам: </w:t>
      </w:r>
      <w:r w:rsidRPr="000047A4">
        <w:rPr>
          <w:rFonts w:ascii="Times New Roman" w:hAnsi="Times New Roman" w:cs="Times New Roman"/>
          <w:sz w:val="28"/>
          <w:szCs w:val="28"/>
        </w:rPr>
        <w:t xml:space="preserve">по доходам – 39 923 млн. рублей, по расходам – 40 676 млн. рублей </w:t>
      </w:r>
      <w:r w:rsidRPr="000047A4">
        <w:rPr>
          <w:rFonts w:ascii="Times New Roman" w:hAnsi="Times New Roman" w:cs="Times New Roman"/>
          <w:spacing w:val="-9"/>
          <w:sz w:val="28"/>
          <w:szCs w:val="28"/>
        </w:rPr>
        <w:t>с предельным дефицитом 753 млн. ру</w:t>
      </w:r>
      <w:r w:rsidRPr="000047A4">
        <w:rPr>
          <w:rFonts w:ascii="Times New Roman" w:hAnsi="Times New Roman" w:cs="Times New Roman"/>
          <w:spacing w:val="-9"/>
          <w:sz w:val="28"/>
          <w:szCs w:val="28"/>
        </w:rPr>
        <w:t>б</w:t>
      </w:r>
      <w:r w:rsidRPr="000047A4">
        <w:rPr>
          <w:rFonts w:ascii="Times New Roman" w:hAnsi="Times New Roman" w:cs="Times New Roman"/>
          <w:spacing w:val="-9"/>
          <w:sz w:val="28"/>
          <w:szCs w:val="28"/>
        </w:rPr>
        <w:t>лей.</w:t>
      </w:r>
    </w:p>
    <w:p w:rsidR="000047A4" w:rsidRPr="000047A4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A4">
        <w:rPr>
          <w:rFonts w:ascii="Times New Roman" w:hAnsi="Times New Roman" w:cs="Times New Roman"/>
          <w:sz w:val="28"/>
          <w:szCs w:val="28"/>
        </w:rPr>
        <w:t>Прогноз налоговых и неналоговых доходов консолидированного бюджета на 2021 год сформирован в объеме 8 220 млн. рублей с ростом на 5 процентов к оценке 2020 года или на 384,3 млн. рублей. Объем финансовой поддержки бюджету ре</w:t>
      </w:r>
      <w:r w:rsidRPr="000047A4">
        <w:rPr>
          <w:rFonts w:ascii="Times New Roman" w:hAnsi="Times New Roman" w:cs="Times New Roman"/>
          <w:sz w:val="28"/>
          <w:szCs w:val="28"/>
        </w:rPr>
        <w:t>с</w:t>
      </w:r>
      <w:r w:rsidRPr="000047A4">
        <w:rPr>
          <w:rFonts w:ascii="Times New Roman" w:hAnsi="Times New Roman" w:cs="Times New Roman"/>
          <w:sz w:val="28"/>
          <w:szCs w:val="28"/>
        </w:rPr>
        <w:t>публики в проекте пока запланирован в размере 31703 млн. рублей.</w:t>
      </w:r>
    </w:p>
    <w:p w:rsidR="000047A4" w:rsidRPr="000047A4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A4">
        <w:rPr>
          <w:rFonts w:ascii="Times New Roman" w:hAnsi="Times New Roman" w:cs="Times New Roman"/>
          <w:sz w:val="28"/>
          <w:szCs w:val="28"/>
        </w:rPr>
        <w:t>Расходы бюджета республики составили 40 676 млн. рублей с ростом к прое</w:t>
      </w:r>
      <w:r w:rsidRPr="000047A4">
        <w:rPr>
          <w:rFonts w:ascii="Times New Roman" w:hAnsi="Times New Roman" w:cs="Times New Roman"/>
          <w:sz w:val="28"/>
          <w:szCs w:val="28"/>
        </w:rPr>
        <w:t>к</w:t>
      </w:r>
      <w:r w:rsidRPr="000047A4">
        <w:rPr>
          <w:rFonts w:ascii="Times New Roman" w:hAnsi="Times New Roman" w:cs="Times New Roman"/>
          <w:sz w:val="28"/>
          <w:szCs w:val="28"/>
        </w:rPr>
        <w:t xml:space="preserve">ту 2020 года на 6 216 млн. рублей или на 18 процентов (к уточненному плану 2020 года – на 5 202,7 млн. рублей или на 15 процентов). </w:t>
      </w:r>
    </w:p>
    <w:p w:rsidR="000047A4" w:rsidRPr="000047A4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Отметить, что бюджет Республики Тыва сохраняет свою социальную н</w:t>
      </w: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правленность, 65 процентов средств направлено на прямые вложения в отрасли с</w:t>
      </w: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047A4">
        <w:rPr>
          <w:rStyle w:val="1"/>
          <w:rFonts w:ascii="Times New Roman" w:hAnsi="Times New Roman" w:cs="Times New Roman"/>
          <w:color w:val="000000"/>
          <w:sz w:val="28"/>
          <w:szCs w:val="28"/>
        </w:rPr>
        <w:t>циальной сферы или 26 536 млн. рублей.</w:t>
      </w:r>
    </w:p>
    <w:p w:rsidR="000047A4" w:rsidRPr="00046F07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Первому заместителю Председателя Правительства Республики Тыва </w:t>
      </w:r>
      <w:proofErr w:type="spellStart"/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Бр</w:t>
      </w:r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керту</w:t>
      </w:r>
      <w:proofErr w:type="spellEnd"/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А.В. совместно со Службой ФБН (</w:t>
      </w:r>
      <w:proofErr w:type="spellStart"/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Байыр-оол</w:t>
      </w:r>
      <w:proofErr w:type="spellEnd"/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), Счетной палатой Республики Тыва (</w:t>
      </w:r>
      <w:proofErr w:type="spellStart"/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Ондар</w:t>
      </w:r>
      <w:proofErr w:type="spellEnd"/>
      <w:r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(по согласованию) до 1 декабря 2020 г. </w:t>
      </w:r>
      <w:r w:rsidR="00046F07"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провести анализ расходования средств республиканского бюджета, выделенных на оплату труда в соответствии со сметой и бюджетных ассигнований Министерства финансов Республики Тыва, о р</w:t>
      </w:r>
      <w:r w:rsidR="00046F07"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046F07"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зультатах доложить Главе Республ</w:t>
      </w:r>
      <w:r w:rsidR="00046F07"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046F07" w:rsidRPr="00046F07">
        <w:rPr>
          <w:rStyle w:val="1"/>
          <w:rFonts w:ascii="Times New Roman" w:hAnsi="Times New Roman" w:cs="Times New Roman"/>
          <w:color w:val="000000"/>
          <w:sz w:val="28"/>
          <w:szCs w:val="28"/>
        </w:rPr>
        <w:t>ки Тыва.</w:t>
      </w:r>
      <w:proofErr w:type="gramEnd"/>
    </w:p>
    <w:p w:rsidR="000047A4" w:rsidRPr="008E3DEC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Заместителю Председателя Правительства Республики Тыва </w:t>
      </w:r>
      <w:proofErr w:type="spell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Оюну</w:t>
      </w:r>
      <w:proofErr w:type="spell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А.Г. до </w:t>
      </w:r>
      <w:r w:rsid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1 декабря 2020 г. организовать и провести совещание по структуре и организации деятельности Управления записи актов гражданского состояния Республики Тыва (Агентства), внести предложение по реализации государственной функции с учетом изучения возможности изменения показателей республики, применяемых при ра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чете распределения субвенций из федерального бюджета, направить в Минюст Ро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сии обращение по изменению методики распределения</w:t>
      </w:r>
      <w:proofErr w:type="gram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субвенций из федерального бюджета.</w:t>
      </w:r>
    </w:p>
    <w:p w:rsidR="000047A4" w:rsidRPr="008E3DEC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Руководителю Администрации Главы Республики Тыва и Аппарата Прав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тельства Республики Тыва </w:t>
      </w:r>
      <w:proofErr w:type="spell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Ощепковой</w:t>
      </w:r>
      <w:proofErr w:type="spell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С.М. до 7 декабря 2020 г. организовать на уровне Главы Республики Тыва совещание по обсуждению структуры бюджетной сети отрасли образования с учетом нагрузки, эффективности подведомственной сети (институтов и др.) и влияния результатов деятельности на кадровую политику ре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публики.</w:t>
      </w:r>
    </w:p>
    <w:p w:rsidR="000047A4" w:rsidRPr="008E3DEC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Минфину (</w:t>
      </w:r>
      <w:proofErr w:type="spell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Достай</w:t>
      </w:r>
      <w:proofErr w:type="spell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) совместно с Минэкономики (</w:t>
      </w:r>
      <w:proofErr w:type="spell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Ондар</w:t>
      </w:r>
      <w:proofErr w:type="spell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) до 20 декабря </w:t>
      </w:r>
      <w:r w:rsid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2020 г. сформулировать проблематику зависимости объема субвенций по муниц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пальным образованиям от количества детей и учащихся (миграция в течение года) при расчете и распределении субвенций на обеспечение государственных гарантий реализации прав на получение общедоступного и бесплатного дошкольного образ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вания в муниципальных дошкольных образовательных организациях, общедосту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и бесплатного дошкольного, начального общего, основного общего, среднего</w:t>
      </w:r>
      <w:proofErr w:type="gram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в муниципальных общеобразовательных организациях, обесп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чение дополнительного образования детей в муниципальных общеобразовательных организациях.</w:t>
      </w:r>
    </w:p>
    <w:p w:rsidR="000047A4" w:rsidRPr="008E3DEC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Минздраву (</w:t>
      </w:r>
      <w:proofErr w:type="spell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Сат</w:t>
      </w:r>
      <w:proofErr w:type="spell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):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7.1) до 25 ноября 2020 г. внести предложение об объеме средств необходимых для финансирования из республиканского бюджета дефицита на содержание Мн</w:t>
      </w:r>
      <w:r w:rsidRPr="008E3DEC">
        <w:rPr>
          <w:rFonts w:ascii="Times New Roman" w:hAnsi="Times New Roman" w:cs="Times New Roman"/>
          <w:sz w:val="28"/>
          <w:szCs w:val="28"/>
        </w:rPr>
        <w:t>о</w:t>
      </w:r>
      <w:r w:rsidRPr="008E3DEC">
        <w:rPr>
          <w:rFonts w:ascii="Times New Roman" w:hAnsi="Times New Roman" w:cs="Times New Roman"/>
          <w:sz w:val="28"/>
          <w:szCs w:val="28"/>
        </w:rPr>
        <w:t>гофункционального медицинского центра г. Кызыле путем реорганизации подв</w:t>
      </w:r>
      <w:r w:rsidRPr="008E3DEC">
        <w:rPr>
          <w:rFonts w:ascii="Times New Roman" w:hAnsi="Times New Roman" w:cs="Times New Roman"/>
          <w:sz w:val="28"/>
          <w:szCs w:val="28"/>
        </w:rPr>
        <w:t>е</w:t>
      </w:r>
      <w:r w:rsidRPr="008E3DEC">
        <w:rPr>
          <w:rFonts w:ascii="Times New Roman" w:hAnsi="Times New Roman" w:cs="Times New Roman"/>
          <w:sz w:val="28"/>
          <w:szCs w:val="28"/>
        </w:rPr>
        <w:t>домственной бюджетной сети;</w:t>
      </w:r>
    </w:p>
    <w:p w:rsidR="000047A4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 xml:space="preserve">7.2) </w:t>
      </w:r>
      <w:r w:rsidRPr="008E3DEC">
        <w:rPr>
          <w:rStyle w:val="1"/>
          <w:rFonts w:ascii="Times New Roman" w:hAnsi="Times New Roman" w:cs="Times New Roman"/>
          <w:sz w:val="28"/>
          <w:szCs w:val="28"/>
        </w:rPr>
        <w:t>до 1 декабря 2020 г.</w:t>
      </w:r>
      <w:r w:rsidRPr="008E3DEC">
        <w:rPr>
          <w:rFonts w:ascii="Times New Roman" w:hAnsi="Times New Roman" w:cs="Times New Roman"/>
          <w:sz w:val="28"/>
          <w:szCs w:val="28"/>
        </w:rPr>
        <w:t xml:space="preserve"> внести предложения по созданию и организации ед</w:t>
      </w:r>
      <w:r w:rsidRPr="008E3DEC">
        <w:rPr>
          <w:rFonts w:ascii="Times New Roman" w:hAnsi="Times New Roman" w:cs="Times New Roman"/>
          <w:sz w:val="28"/>
          <w:szCs w:val="28"/>
        </w:rPr>
        <w:t>и</w:t>
      </w:r>
      <w:r w:rsidRPr="008E3DEC">
        <w:rPr>
          <w:rFonts w:ascii="Times New Roman" w:hAnsi="Times New Roman" w:cs="Times New Roman"/>
          <w:sz w:val="28"/>
          <w:szCs w:val="28"/>
        </w:rPr>
        <w:t>ного центра современной диагностики заболеваний в республике на базе нового здания Терапевтического корпуса, а также по оснащению его современным обор</w:t>
      </w:r>
      <w:r w:rsidRPr="008E3DEC">
        <w:rPr>
          <w:rFonts w:ascii="Times New Roman" w:hAnsi="Times New Roman" w:cs="Times New Roman"/>
          <w:sz w:val="28"/>
          <w:szCs w:val="28"/>
        </w:rPr>
        <w:t>у</w:t>
      </w:r>
      <w:r w:rsidRPr="008E3DEC">
        <w:rPr>
          <w:rFonts w:ascii="Times New Roman" w:hAnsi="Times New Roman" w:cs="Times New Roman"/>
          <w:sz w:val="28"/>
          <w:szCs w:val="28"/>
        </w:rPr>
        <w:t>дованием и квалифицированными специалистами.</w:t>
      </w:r>
    </w:p>
    <w:p w:rsidR="004B44B7" w:rsidRDefault="004B44B7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4B7" w:rsidRDefault="004B44B7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4B7" w:rsidRPr="008E3DEC" w:rsidRDefault="004B44B7" w:rsidP="000047A4">
      <w:pPr>
        <w:spacing w:after="0" w:line="259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0047A4" w:rsidRPr="008E3DEC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Отраслевым министерствам и ведомствам Республики Тыва с учетом бю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жетных ассигнований в проекте республиканского бюджета на 2021-2023 годы и выполнения поручений Главы Республики Тыва, приоритетности деятельности </w:t>
      </w:r>
      <w:r w:rsid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до 1 декабря 2020 г.: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8.1) провести анализ численности работников и структуры подведомственных учреждений исходя из актуальности и бюджетной эффективности их деятельности в целях реализации государственных функций и развития экономики республики (д</w:t>
      </w:r>
      <w:r w:rsidRPr="008E3DEC">
        <w:rPr>
          <w:rFonts w:ascii="Times New Roman" w:hAnsi="Times New Roman" w:cs="Times New Roman"/>
          <w:sz w:val="28"/>
          <w:szCs w:val="28"/>
        </w:rPr>
        <w:t>е</w:t>
      </w:r>
      <w:r w:rsidRPr="008E3DEC">
        <w:rPr>
          <w:rFonts w:ascii="Times New Roman" w:hAnsi="Times New Roman" w:cs="Times New Roman"/>
          <w:sz w:val="28"/>
          <w:szCs w:val="28"/>
        </w:rPr>
        <w:t>партамент комплексного социально-экономического развития Администрации Гл</w:t>
      </w:r>
      <w:r w:rsidRPr="008E3DEC">
        <w:rPr>
          <w:rFonts w:ascii="Times New Roman" w:hAnsi="Times New Roman" w:cs="Times New Roman"/>
          <w:sz w:val="28"/>
          <w:szCs w:val="28"/>
        </w:rPr>
        <w:t>а</w:t>
      </w:r>
      <w:r w:rsidRPr="008E3DEC">
        <w:rPr>
          <w:rFonts w:ascii="Times New Roman" w:hAnsi="Times New Roman" w:cs="Times New Roman"/>
          <w:sz w:val="28"/>
          <w:szCs w:val="28"/>
        </w:rPr>
        <w:t>вы Республики Тыва и Аппарата Правительства Республики Тыва – координация и свод);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8.2) внести предложения по реорганизации и оптимизации бюджетной сети и штатов, в том числе в целях переориентации на приоритетные направления деятел</w:t>
      </w:r>
      <w:r w:rsidRPr="008E3DEC">
        <w:rPr>
          <w:rFonts w:ascii="Times New Roman" w:hAnsi="Times New Roman" w:cs="Times New Roman"/>
          <w:sz w:val="28"/>
          <w:szCs w:val="28"/>
        </w:rPr>
        <w:t>ь</w:t>
      </w:r>
      <w:r w:rsidRPr="008E3DEC">
        <w:rPr>
          <w:rFonts w:ascii="Times New Roman" w:hAnsi="Times New Roman" w:cs="Times New Roman"/>
          <w:sz w:val="28"/>
          <w:szCs w:val="28"/>
        </w:rPr>
        <w:t>ности;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8.3) в целях реализации государственных функций и развития соответству</w:t>
      </w:r>
      <w:r w:rsidRPr="008E3DEC">
        <w:rPr>
          <w:rFonts w:ascii="Times New Roman" w:hAnsi="Times New Roman" w:cs="Times New Roman"/>
          <w:sz w:val="28"/>
          <w:szCs w:val="28"/>
        </w:rPr>
        <w:t>ю</w:t>
      </w:r>
      <w:r w:rsidRPr="008E3DEC">
        <w:rPr>
          <w:rFonts w:ascii="Times New Roman" w:hAnsi="Times New Roman" w:cs="Times New Roman"/>
          <w:sz w:val="28"/>
          <w:szCs w:val="28"/>
        </w:rPr>
        <w:t>щих отраслей экономики республики: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8.3.1) установить подведомственным учреждениям, получателям бюджетных средств (юридическим лицам) государственные задания с конкретными критериями и показателями эффективности и результативности деятельности;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8.3.2.) утвердить нормативы расходов учреждений с учетом получения дох</w:t>
      </w:r>
      <w:r w:rsidRPr="008E3DEC">
        <w:rPr>
          <w:rFonts w:ascii="Times New Roman" w:hAnsi="Times New Roman" w:cs="Times New Roman"/>
          <w:sz w:val="28"/>
          <w:szCs w:val="28"/>
        </w:rPr>
        <w:t>о</w:t>
      </w:r>
      <w:r w:rsidRPr="008E3DEC">
        <w:rPr>
          <w:rFonts w:ascii="Times New Roman" w:hAnsi="Times New Roman" w:cs="Times New Roman"/>
          <w:sz w:val="28"/>
          <w:szCs w:val="28"/>
        </w:rPr>
        <w:t>дов от предоставления платных услуг;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8.3.3) утвердить порядок применения мер ответственности к руководителям учреждений;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8.4) внести предложения по объемам бюджетных ассигнований подведомс</w:t>
      </w:r>
      <w:r w:rsidRPr="008E3DEC">
        <w:rPr>
          <w:rFonts w:ascii="Times New Roman" w:hAnsi="Times New Roman" w:cs="Times New Roman"/>
          <w:sz w:val="28"/>
          <w:szCs w:val="28"/>
        </w:rPr>
        <w:t>т</w:t>
      </w:r>
      <w:r w:rsidRPr="008E3DEC">
        <w:rPr>
          <w:rFonts w:ascii="Times New Roman" w:hAnsi="Times New Roman" w:cs="Times New Roman"/>
          <w:sz w:val="28"/>
          <w:szCs w:val="28"/>
        </w:rPr>
        <w:t>венных учреждений на 2021 год с учетом получения доходов от предоставления платных услуг в соответствующей отрасли;</w:t>
      </w:r>
    </w:p>
    <w:p w:rsidR="000047A4" w:rsidRPr="008E3DEC" w:rsidRDefault="000047A4" w:rsidP="000047A4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EC">
        <w:rPr>
          <w:rFonts w:ascii="Times New Roman" w:hAnsi="Times New Roman" w:cs="Times New Roman"/>
          <w:sz w:val="28"/>
          <w:szCs w:val="28"/>
        </w:rPr>
        <w:t>8.5) совместно с Минтрудом (</w:t>
      </w:r>
      <w:proofErr w:type="spellStart"/>
      <w:r w:rsidRPr="008E3DEC">
        <w:rPr>
          <w:rFonts w:ascii="Times New Roman" w:hAnsi="Times New Roman" w:cs="Times New Roman"/>
          <w:sz w:val="28"/>
          <w:szCs w:val="28"/>
        </w:rPr>
        <w:t>Увангур</w:t>
      </w:r>
      <w:proofErr w:type="spellEnd"/>
      <w:r w:rsidRPr="008E3DEC">
        <w:rPr>
          <w:rFonts w:ascii="Times New Roman" w:hAnsi="Times New Roman" w:cs="Times New Roman"/>
          <w:sz w:val="28"/>
          <w:szCs w:val="28"/>
        </w:rPr>
        <w:t>) внести предложения по отраслевым системам оплаты труда в Министерство финансов Республики Тыва и Министерс</w:t>
      </w:r>
      <w:r w:rsidRPr="008E3DEC">
        <w:rPr>
          <w:rFonts w:ascii="Times New Roman" w:hAnsi="Times New Roman" w:cs="Times New Roman"/>
          <w:sz w:val="28"/>
          <w:szCs w:val="28"/>
        </w:rPr>
        <w:t>т</w:t>
      </w:r>
      <w:r w:rsidRPr="008E3DEC">
        <w:rPr>
          <w:rFonts w:ascii="Times New Roman" w:hAnsi="Times New Roman" w:cs="Times New Roman"/>
          <w:sz w:val="28"/>
          <w:szCs w:val="28"/>
        </w:rPr>
        <w:t>во экономики Республики Тыва.</w:t>
      </w:r>
    </w:p>
    <w:p w:rsidR="000047A4" w:rsidRPr="008E3DEC" w:rsidRDefault="000047A4" w:rsidP="000047A4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Первому заместителю Председателя Правительства Республики Тыва </w:t>
      </w:r>
      <w:proofErr w:type="spell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Бр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керту</w:t>
      </w:r>
      <w:proofErr w:type="spell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А.В. совместно с отраслевыми министерствами и ведомствами республики до 7 декабря 2020 г. подготовить аргументированные доклады по защите бюджета на 2021 год на уровне Главы Республики Тыва.</w:t>
      </w:r>
    </w:p>
    <w:p w:rsidR="000047A4" w:rsidRDefault="000047A4" w:rsidP="004B44B7">
      <w:pPr>
        <w:pStyle w:val="ab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Заместителям Председателя Правительства Республики Тыва до 25 н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ября 2020 г. представить на имя Главы Республики Тыва предложения по подходам ос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ществления деятельности государственного бюджетного научно-исследовательского и образовательного учреждения «Тувинский институт гуман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тарных и прикладных социально-экономических исследований при Правительстве Республики Тыва».</w:t>
      </w:r>
    </w:p>
    <w:p w:rsidR="004B44B7" w:rsidRDefault="004B44B7" w:rsidP="004B44B7">
      <w:pPr>
        <w:pStyle w:val="ab"/>
        <w:shd w:val="clear" w:color="auto" w:fill="auto"/>
        <w:tabs>
          <w:tab w:val="left" w:pos="987"/>
        </w:tabs>
        <w:spacing w:before="0" w:after="0" w:line="259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B44B7" w:rsidRDefault="004B44B7" w:rsidP="004B44B7">
      <w:pPr>
        <w:pStyle w:val="ab"/>
        <w:shd w:val="clear" w:color="auto" w:fill="auto"/>
        <w:tabs>
          <w:tab w:val="left" w:pos="987"/>
        </w:tabs>
        <w:spacing w:before="0" w:after="0" w:line="259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B44B7" w:rsidRDefault="004B44B7" w:rsidP="004B44B7">
      <w:pPr>
        <w:pStyle w:val="ab"/>
        <w:shd w:val="clear" w:color="auto" w:fill="auto"/>
        <w:tabs>
          <w:tab w:val="left" w:pos="987"/>
        </w:tabs>
        <w:spacing w:before="0" w:after="0" w:line="259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B44B7" w:rsidRPr="008E3DEC" w:rsidRDefault="004B44B7" w:rsidP="004B44B7">
      <w:pPr>
        <w:pStyle w:val="ab"/>
        <w:shd w:val="clear" w:color="auto" w:fill="auto"/>
        <w:tabs>
          <w:tab w:val="left" w:pos="987"/>
        </w:tabs>
        <w:spacing w:before="0" w:after="0" w:line="259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047A4" w:rsidRPr="008E3DEC" w:rsidRDefault="000047A4" w:rsidP="000047A4">
      <w:pPr>
        <w:pStyle w:val="ab"/>
        <w:shd w:val="clear" w:color="auto" w:fill="auto"/>
        <w:tabs>
          <w:tab w:val="left" w:pos="987"/>
        </w:tabs>
        <w:spacing w:before="0"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3DE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Контрольное управление Главы Республики Тыва.</w:t>
      </w:r>
    </w:p>
    <w:p w:rsidR="000047A4" w:rsidRPr="008E3DEC" w:rsidRDefault="000047A4" w:rsidP="000047A4">
      <w:pPr>
        <w:pStyle w:val="a9"/>
        <w:spacing w:before="0" w:after="0" w:line="259" w:lineRule="auto"/>
        <w:ind w:firstLine="709"/>
        <w:textAlignment w:val="baseline"/>
        <w:rPr>
          <w:sz w:val="28"/>
          <w:szCs w:val="28"/>
          <w:lang w:val="tt-RU"/>
        </w:rPr>
      </w:pPr>
    </w:p>
    <w:p w:rsidR="000047A4" w:rsidRPr="008E3DEC" w:rsidRDefault="000047A4" w:rsidP="000047A4">
      <w:pPr>
        <w:pStyle w:val="a9"/>
        <w:spacing w:before="0" w:after="0" w:line="259" w:lineRule="auto"/>
        <w:ind w:firstLine="709"/>
        <w:textAlignment w:val="baseline"/>
        <w:rPr>
          <w:sz w:val="28"/>
          <w:szCs w:val="28"/>
          <w:lang w:val="tt-RU"/>
        </w:rPr>
      </w:pPr>
    </w:p>
    <w:p w:rsidR="00B471E9" w:rsidRPr="008E3DEC" w:rsidRDefault="000047A4" w:rsidP="008E3DEC">
      <w:pPr>
        <w:pStyle w:val="a9"/>
        <w:spacing w:before="0" w:after="0" w:line="259" w:lineRule="auto"/>
        <w:textAlignment w:val="baseline"/>
        <w:rPr>
          <w:sz w:val="28"/>
          <w:szCs w:val="28"/>
        </w:rPr>
      </w:pPr>
      <w:r w:rsidRPr="008E3DEC">
        <w:rPr>
          <w:sz w:val="28"/>
          <w:szCs w:val="28"/>
        </w:rPr>
        <w:t xml:space="preserve">Глава Республики Тыва                                                                                  Ш. </w:t>
      </w:r>
      <w:proofErr w:type="spellStart"/>
      <w:r w:rsidRPr="008E3DEC">
        <w:rPr>
          <w:sz w:val="28"/>
          <w:szCs w:val="28"/>
        </w:rPr>
        <w:t>Кара-оол</w:t>
      </w:r>
      <w:proofErr w:type="spellEnd"/>
    </w:p>
    <w:sectPr w:rsidR="00B471E9" w:rsidRPr="008E3DEC" w:rsidSect="00CA3947">
      <w:headerReference w:type="even" r:id="rId10"/>
      <w:headerReference w:type="default" r:id="rId11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AF" w:rsidRDefault="002112AF">
      <w:pPr>
        <w:spacing w:after="0" w:line="240" w:lineRule="auto"/>
      </w:pPr>
      <w:r>
        <w:separator/>
      </w:r>
    </w:p>
  </w:endnote>
  <w:endnote w:type="continuationSeparator" w:id="0">
    <w:p w:rsidR="002112AF" w:rsidRDefault="0021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AF" w:rsidRDefault="002112AF">
      <w:pPr>
        <w:spacing w:after="0" w:line="240" w:lineRule="auto"/>
      </w:pPr>
      <w:r>
        <w:separator/>
      </w:r>
    </w:p>
  </w:footnote>
  <w:footnote w:type="continuationSeparator" w:id="0">
    <w:p w:rsidR="002112AF" w:rsidRDefault="0021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1" w:rsidRDefault="007B381D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2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261" w:rsidRDefault="00164261" w:rsidP="00C94E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1" w:rsidRPr="00C02511" w:rsidRDefault="007B381D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164261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4B44B7">
      <w:rPr>
        <w:rStyle w:val="a5"/>
        <w:rFonts w:ascii="Times New Roman" w:hAnsi="Times New Roman"/>
        <w:noProof/>
        <w:sz w:val="24"/>
        <w:szCs w:val="24"/>
      </w:rPr>
      <w:t>3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164261" w:rsidRPr="00FD1089" w:rsidRDefault="00164261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164261" w:rsidRDefault="001642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115E"/>
    <w:rsid w:val="00001774"/>
    <w:rsid w:val="000047A4"/>
    <w:rsid w:val="000075A8"/>
    <w:rsid w:val="000111FA"/>
    <w:rsid w:val="00011227"/>
    <w:rsid w:val="000118F9"/>
    <w:rsid w:val="000122AD"/>
    <w:rsid w:val="00012579"/>
    <w:rsid w:val="00016A7C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46F07"/>
    <w:rsid w:val="00052C03"/>
    <w:rsid w:val="00052D36"/>
    <w:rsid w:val="000539BB"/>
    <w:rsid w:val="0006128B"/>
    <w:rsid w:val="00061A33"/>
    <w:rsid w:val="00062F90"/>
    <w:rsid w:val="0006306E"/>
    <w:rsid w:val="00066A02"/>
    <w:rsid w:val="00070918"/>
    <w:rsid w:val="000712A5"/>
    <w:rsid w:val="00071E79"/>
    <w:rsid w:val="00072189"/>
    <w:rsid w:val="000744F6"/>
    <w:rsid w:val="000768BC"/>
    <w:rsid w:val="00077FA0"/>
    <w:rsid w:val="00091F76"/>
    <w:rsid w:val="00093C1C"/>
    <w:rsid w:val="00093EB3"/>
    <w:rsid w:val="0009754B"/>
    <w:rsid w:val="000A202B"/>
    <w:rsid w:val="000A773B"/>
    <w:rsid w:val="000B0016"/>
    <w:rsid w:val="000B41F4"/>
    <w:rsid w:val="000B432F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1CAA"/>
    <w:rsid w:val="000E3E21"/>
    <w:rsid w:val="000E57E2"/>
    <w:rsid w:val="000E60C1"/>
    <w:rsid w:val="000E617A"/>
    <w:rsid w:val="000F0B4A"/>
    <w:rsid w:val="000F0DB1"/>
    <w:rsid w:val="000F1756"/>
    <w:rsid w:val="000F207E"/>
    <w:rsid w:val="000F6051"/>
    <w:rsid w:val="000F6918"/>
    <w:rsid w:val="00100ABA"/>
    <w:rsid w:val="0010111F"/>
    <w:rsid w:val="001011F7"/>
    <w:rsid w:val="00102063"/>
    <w:rsid w:val="00107C64"/>
    <w:rsid w:val="00112F5B"/>
    <w:rsid w:val="0011455F"/>
    <w:rsid w:val="00114FD3"/>
    <w:rsid w:val="0011640C"/>
    <w:rsid w:val="0012249A"/>
    <w:rsid w:val="00123B28"/>
    <w:rsid w:val="00124AFF"/>
    <w:rsid w:val="001267B9"/>
    <w:rsid w:val="00126F51"/>
    <w:rsid w:val="00130739"/>
    <w:rsid w:val="001312A3"/>
    <w:rsid w:val="0013696C"/>
    <w:rsid w:val="00140557"/>
    <w:rsid w:val="00140770"/>
    <w:rsid w:val="00144B45"/>
    <w:rsid w:val="001463D5"/>
    <w:rsid w:val="00150977"/>
    <w:rsid w:val="00152952"/>
    <w:rsid w:val="00155E39"/>
    <w:rsid w:val="001565C5"/>
    <w:rsid w:val="001568A2"/>
    <w:rsid w:val="00160024"/>
    <w:rsid w:val="001636E8"/>
    <w:rsid w:val="001638DE"/>
    <w:rsid w:val="00164261"/>
    <w:rsid w:val="001654F5"/>
    <w:rsid w:val="001715C5"/>
    <w:rsid w:val="00171FD5"/>
    <w:rsid w:val="0017474A"/>
    <w:rsid w:val="00174861"/>
    <w:rsid w:val="00176534"/>
    <w:rsid w:val="001773C1"/>
    <w:rsid w:val="001806C8"/>
    <w:rsid w:val="00181816"/>
    <w:rsid w:val="00183DAC"/>
    <w:rsid w:val="00185777"/>
    <w:rsid w:val="00187487"/>
    <w:rsid w:val="00190FED"/>
    <w:rsid w:val="00191846"/>
    <w:rsid w:val="0019483F"/>
    <w:rsid w:val="001958B9"/>
    <w:rsid w:val="001959BE"/>
    <w:rsid w:val="001968D3"/>
    <w:rsid w:val="001A04C3"/>
    <w:rsid w:val="001A23BC"/>
    <w:rsid w:val="001A4DB2"/>
    <w:rsid w:val="001A5991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E6B1F"/>
    <w:rsid w:val="001F262F"/>
    <w:rsid w:val="001F3D6E"/>
    <w:rsid w:val="001F54F0"/>
    <w:rsid w:val="00201CB3"/>
    <w:rsid w:val="0020443E"/>
    <w:rsid w:val="00205B2C"/>
    <w:rsid w:val="0020699D"/>
    <w:rsid w:val="002112AF"/>
    <w:rsid w:val="00213AE5"/>
    <w:rsid w:val="0021404F"/>
    <w:rsid w:val="0021406C"/>
    <w:rsid w:val="00215CE8"/>
    <w:rsid w:val="00216C58"/>
    <w:rsid w:val="00216E55"/>
    <w:rsid w:val="00221D88"/>
    <w:rsid w:val="002255BD"/>
    <w:rsid w:val="00225C9C"/>
    <w:rsid w:val="00227574"/>
    <w:rsid w:val="00232779"/>
    <w:rsid w:val="00242C2E"/>
    <w:rsid w:val="00245F6C"/>
    <w:rsid w:val="00252164"/>
    <w:rsid w:val="002539C5"/>
    <w:rsid w:val="00260933"/>
    <w:rsid w:val="002629E7"/>
    <w:rsid w:val="00262F07"/>
    <w:rsid w:val="0026351D"/>
    <w:rsid w:val="0026635C"/>
    <w:rsid w:val="00266714"/>
    <w:rsid w:val="00266950"/>
    <w:rsid w:val="0026788A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96FB0"/>
    <w:rsid w:val="002A15B3"/>
    <w:rsid w:val="002A19EB"/>
    <w:rsid w:val="002A564F"/>
    <w:rsid w:val="002A72B4"/>
    <w:rsid w:val="002B2F64"/>
    <w:rsid w:val="002B7FC4"/>
    <w:rsid w:val="002C200E"/>
    <w:rsid w:val="002C2965"/>
    <w:rsid w:val="002C2C82"/>
    <w:rsid w:val="002C4B0F"/>
    <w:rsid w:val="002C5050"/>
    <w:rsid w:val="002D059D"/>
    <w:rsid w:val="002D5256"/>
    <w:rsid w:val="002E13AB"/>
    <w:rsid w:val="002E1906"/>
    <w:rsid w:val="002E3594"/>
    <w:rsid w:val="002E3C33"/>
    <w:rsid w:val="002E67F1"/>
    <w:rsid w:val="002F01BD"/>
    <w:rsid w:val="002F030F"/>
    <w:rsid w:val="002F33AF"/>
    <w:rsid w:val="002F3FCD"/>
    <w:rsid w:val="002F43BC"/>
    <w:rsid w:val="00301F0C"/>
    <w:rsid w:val="00304F51"/>
    <w:rsid w:val="00306D12"/>
    <w:rsid w:val="00311BF5"/>
    <w:rsid w:val="00311F72"/>
    <w:rsid w:val="00312827"/>
    <w:rsid w:val="003142D4"/>
    <w:rsid w:val="00320EE1"/>
    <w:rsid w:val="00321CBA"/>
    <w:rsid w:val="0032304E"/>
    <w:rsid w:val="0032305A"/>
    <w:rsid w:val="00325060"/>
    <w:rsid w:val="003268F7"/>
    <w:rsid w:val="00327807"/>
    <w:rsid w:val="00330AAE"/>
    <w:rsid w:val="00330E9B"/>
    <w:rsid w:val="00333991"/>
    <w:rsid w:val="003414DB"/>
    <w:rsid w:val="00342AFC"/>
    <w:rsid w:val="0034453C"/>
    <w:rsid w:val="00345F91"/>
    <w:rsid w:val="00346DDE"/>
    <w:rsid w:val="00347953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76732"/>
    <w:rsid w:val="00380878"/>
    <w:rsid w:val="00380EA9"/>
    <w:rsid w:val="00385120"/>
    <w:rsid w:val="00386983"/>
    <w:rsid w:val="00391AB7"/>
    <w:rsid w:val="00392588"/>
    <w:rsid w:val="00392C1F"/>
    <w:rsid w:val="00396FA9"/>
    <w:rsid w:val="003A3B01"/>
    <w:rsid w:val="003A643F"/>
    <w:rsid w:val="003B1334"/>
    <w:rsid w:val="003B62ED"/>
    <w:rsid w:val="003B6FF5"/>
    <w:rsid w:val="003C047F"/>
    <w:rsid w:val="003C0BC7"/>
    <w:rsid w:val="003C3EFE"/>
    <w:rsid w:val="003C6DDE"/>
    <w:rsid w:val="003D0657"/>
    <w:rsid w:val="003D7354"/>
    <w:rsid w:val="003E2C90"/>
    <w:rsid w:val="003E7995"/>
    <w:rsid w:val="003F0507"/>
    <w:rsid w:val="003F49FE"/>
    <w:rsid w:val="003F57DC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337F"/>
    <w:rsid w:val="00455B74"/>
    <w:rsid w:val="00460438"/>
    <w:rsid w:val="00462466"/>
    <w:rsid w:val="0046268B"/>
    <w:rsid w:val="00463535"/>
    <w:rsid w:val="00463E59"/>
    <w:rsid w:val="0047034F"/>
    <w:rsid w:val="004703E9"/>
    <w:rsid w:val="00471A02"/>
    <w:rsid w:val="00472190"/>
    <w:rsid w:val="00474A00"/>
    <w:rsid w:val="00480377"/>
    <w:rsid w:val="004807C0"/>
    <w:rsid w:val="004840B5"/>
    <w:rsid w:val="00484790"/>
    <w:rsid w:val="00493796"/>
    <w:rsid w:val="00494B9A"/>
    <w:rsid w:val="00495E13"/>
    <w:rsid w:val="004965EF"/>
    <w:rsid w:val="004A1E49"/>
    <w:rsid w:val="004A4F8F"/>
    <w:rsid w:val="004A613D"/>
    <w:rsid w:val="004A62BD"/>
    <w:rsid w:val="004B0B93"/>
    <w:rsid w:val="004B34F3"/>
    <w:rsid w:val="004B4298"/>
    <w:rsid w:val="004B44B7"/>
    <w:rsid w:val="004C4A0A"/>
    <w:rsid w:val="004D155A"/>
    <w:rsid w:val="004D232B"/>
    <w:rsid w:val="004D25B6"/>
    <w:rsid w:val="004D6F95"/>
    <w:rsid w:val="004D7F55"/>
    <w:rsid w:val="004E006D"/>
    <w:rsid w:val="004E1F7E"/>
    <w:rsid w:val="004E4499"/>
    <w:rsid w:val="004F01F3"/>
    <w:rsid w:val="004F1BBA"/>
    <w:rsid w:val="004F6370"/>
    <w:rsid w:val="004F7FC9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2717"/>
    <w:rsid w:val="00533074"/>
    <w:rsid w:val="0053363F"/>
    <w:rsid w:val="00537F49"/>
    <w:rsid w:val="00540665"/>
    <w:rsid w:val="00544443"/>
    <w:rsid w:val="00550D36"/>
    <w:rsid w:val="005525C2"/>
    <w:rsid w:val="00552AE4"/>
    <w:rsid w:val="00557339"/>
    <w:rsid w:val="00563E50"/>
    <w:rsid w:val="00570948"/>
    <w:rsid w:val="00572839"/>
    <w:rsid w:val="00574EA1"/>
    <w:rsid w:val="005753D3"/>
    <w:rsid w:val="00575C52"/>
    <w:rsid w:val="00580662"/>
    <w:rsid w:val="00581BA7"/>
    <w:rsid w:val="0058590A"/>
    <w:rsid w:val="0058769C"/>
    <w:rsid w:val="00595F87"/>
    <w:rsid w:val="00596298"/>
    <w:rsid w:val="00597D3F"/>
    <w:rsid w:val="005A1BCF"/>
    <w:rsid w:val="005A41DF"/>
    <w:rsid w:val="005A658B"/>
    <w:rsid w:val="005A7CFB"/>
    <w:rsid w:val="005A7FDA"/>
    <w:rsid w:val="005B2208"/>
    <w:rsid w:val="005B2873"/>
    <w:rsid w:val="005B2C39"/>
    <w:rsid w:val="005B3E51"/>
    <w:rsid w:val="005B45F2"/>
    <w:rsid w:val="005B50E1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E0FB9"/>
    <w:rsid w:val="005F2BE9"/>
    <w:rsid w:val="005F64A0"/>
    <w:rsid w:val="005F650D"/>
    <w:rsid w:val="00600385"/>
    <w:rsid w:val="00602F4B"/>
    <w:rsid w:val="00602FCD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11FA"/>
    <w:rsid w:val="006437E1"/>
    <w:rsid w:val="006527B6"/>
    <w:rsid w:val="006541BF"/>
    <w:rsid w:val="00657597"/>
    <w:rsid w:val="0066042B"/>
    <w:rsid w:val="00661D1E"/>
    <w:rsid w:val="0066454A"/>
    <w:rsid w:val="0066669C"/>
    <w:rsid w:val="00667344"/>
    <w:rsid w:val="006673E3"/>
    <w:rsid w:val="00672061"/>
    <w:rsid w:val="00672803"/>
    <w:rsid w:val="00680DBA"/>
    <w:rsid w:val="0068523C"/>
    <w:rsid w:val="00685725"/>
    <w:rsid w:val="00690EC1"/>
    <w:rsid w:val="00692921"/>
    <w:rsid w:val="00692D8E"/>
    <w:rsid w:val="00694179"/>
    <w:rsid w:val="00695BF9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3517"/>
    <w:rsid w:val="006E5275"/>
    <w:rsid w:val="006E6AFC"/>
    <w:rsid w:val="006E766D"/>
    <w:rsid w:val="006E7C30"/>
    <w:rsid w:val="006F2B48"/>
    <w:rsid w:val="006F466B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3E82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5A62"/>
    <w:rsid w:val="007667C8"/>
    <w:rsid w:val="0077202C"/>
    <w:rsid w:val="00772868"/>
    <w:rsid w:val="0078031F"/>
    <w:rsid w:val="00784D0E"/>
    <w:rsid w:val="007909FA"/>
    <w:rsid w:val="00793031"/>
    <w:rsid w:val="007A0DA2"/>
    <w:rsid w:val="007A2450"/>
    <w:rsid w:val="007A2D59"/>
    <w:rsid w:val="007A3260"/>
    <w:rsid w:val="007A4FD6"/>
    <w:rsid w:val="007A6AF5"/>
    <w:rsid w:val="007A76D1"/>
    <w:rsid w:val="007B19E4"/>
    <w:rsid w:val="007B1BAF"/>
    <w:rsid w:val="007B1E08"/>
    <w:rsid w:val="007B381D"/>
    <w:rsid w:val="007B6920"/>
    <w:rsid w:val="007B7CC6"/>
    <w:rsid w:val="007C0C84"/>
    <w:rsid w:val="007C1B54"/>
    <w:rsid w:val="007C2F38"/>
    <w:rsid w:val="007C5B92"/>
    <w:rsid w:val="007C78CA"/>
    <w:rsid w:val="007D0433"/>
    <w:rsid w:val="007D079C"/>
    <w:rsid w:val="007D2C14"/>
    <w:rsid w:val="007D530E"/>
    <w:rsid w:val="007D56D2"/>
    <w:rsid w:val="007D5E47"/>
    <w:rsid w:val="007D717B"/>
    <w:rsid w:val="007D7434"/>
    <w:rsid w:val="007D7B87"/>
    <w:rsid w:val="007E015F"/>
    <w:rsid w:val="007E4E43"/>
    <w:rsid w:val="007E63CF"/>
    <w:rsid w:val="007E6EC8"/>
    <w:rsid w:val="007E7FE5"/>
    <w:rsid w:val="007F235A"/>
    <w:rsid w:val="007F237F"/>
    <w:rsid w:val="007F5F43"/>
    <w:rsid w:val="0080023C"/>
    <w:rsid w:val="00800C29"/>
    <w:rsid w:val="00800FB9"/>
    <w:rsid w:val="00801662"/>
    <w:rsid w:val="008038EB"/>
    <w:rsid w:val="00804BB1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2F1"/>
    <w:rsid w:val="00816B52"/>
    <w:rsid w:val="00822CF2"/>
    <w:rsid w:val="008236E8"/>
    <w:rsid w:val="00823752"/>
    <w:rsid w:val="008323F7"/>
    <w:rsid w:val="00832ADC"/>
    <w:rsid w:val="008353EA"/>
    <w:rsid w:val="00837890"/>
    <w:rsid w:val="00841237"/>
    <w:rsid w:val="0084171C"/>
    <w:rsid w:val="00843BF3"/>
    <w:rsid w:val="00846924"/>
    <w:rsid w:val="00847533"/>
    <w:rsid w:val="008532B1"/>
    <w:rsid w:val="0086005E"/>
    <w:rsid w:val="008606D0"/>
    <w:rsid w:val="0086338D"/>
    <w:rsid w:val="00863743"/>
    <w:rsid w:val="00866CF9"/>
    <w:rsid w:val="008736D2"/>
    <w:rsid w:val="0087595F"/>
    <w:rsid w:val="00876FC5"/>
    <w:rsid w:val="008820B6"/>
    <w:rsid w:val="00886227"/>
    <w:rsid w:val="00892160"/>
    <w:rsid w:val="00892F0E"/>
    <w:rsid w:val="008936F9"/>
    <w:rsid w:val="00895527"/>
    <w:rsid w:val="008A5A95"/>
    <w:rsid w:val="008A5BFA"/>
    <w:rsid w:val="008B4C44"/>
    <w:rsid w:val="008B5DD1"/>
    <w:rsid w:val="008B7E88"/>
    <w:rsid w:val="008C359E"/>
    <w:rsid w:val="008C3664"/>
    <w:rsid w:val="008C6B91"/>
    <w:rsid w:val="008D28E2"/>
    <w:rsid w:val="008D5CEA"/>
    <w:rsid w:val="008D7A10"/>
    <w:rsid w:val="008E0D0E"/>
    <w:rsid w:val="008E3DEC"/>
    <w:rsid w:val="008E45A1"/>
    <w:rsid w:val="008E5CD5"/>
    <w:rsid w:val="008F7852"/>
    <w:rsid w:val="0090173D"/>
    <w:rsid w:val="00901B9B"/>
    <w:rsid w:val="00904BFB"/>
    <w:rsid w:val="0091303E"/>
    <w:rsid w:val="00914C96"/>
    <w:rsid w:val="00925A37"/>
    <w:rsid w:val="00925F62"/>
    <w:rsid w:val="00927529"/>
    <w:rsid w:val="009318A5"/>
    <w:rsid w:val="00932D9A"/>
    <w:rsid w:val="00932E21"/>
    <w:rsid w:val="00932ECC"/>
    <w:rsid w:val="00934635"/>
    <w:rsid w:val="00935472"/>
    <w:rsid w:val="00936710"/>
    <w:rsid w:val="009371E5"/>
    <w:rsid w:val="00941AE3"/>
    <w:rsid w:val="00942F8B"/>
    <w:rsid w:val="00944ADC"/>
    <w:rsid w:val="00944EF8"/>
    <w:rsid w:val="00944F5D"/>
    <w:rsid w:val="0095017B"/>
    <w:rsid w:val="00951A66"/>
    <w:rsid w:val="00951D84"/>
    <w:rsid w:val="00952D9D"/>
    <w:rsid w:val="00953172"/>
    <w:rsid w:val="009535F9"/>
    <w:rsid w:val="00956D5E"/>
    <w:rsid w:val="009572B9"/>
    <w:rsid w:val="00960105"/>
    <w:rsid w:val="00960CC1"/>
    <w:rsid w:val="009640AE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2AB"/>
    <w:rsid w:val="009B488A"/>
    <w:rsid w:val="009C4343"/>
    <w:rsid w:val="009C6FD0"/>
    <w:rsid w:val="009D2D81"/>
    <w:rsid w:val="009D345F"/>
    <w:rsid w:val="009D524C"/>
    <w:rsid w:val="009D6F41"/>
    <w:rsid w:val="009E0118"/>
    <w:rsid w:val="009E3C69"/>
    <w:rsid w:val="009F1C2D"/>
    <w:rsid w:val="009F4CEE"/>
    <w:rsid w:val="009F5635"/>
    <w:rsid w:val="009F7815"/>
    <w:rsid w:val="009F7BA3"/>
    <w:rsid w:val="00A00612"/>
    <w:rsid w:val="00A00921"/>
    <w:rsid w:val="00A00979"/>
    <w:rsid w:val="00A00A9C"/>
    <w:rsid w:val="00A01517"/>
    <w:rsid w:val="00A03F34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7028"/>
    <w:rsid w:val="00A30048"/>
    <w:rsid w:val="00A318A0"/>
    <w:rsid w:val="00A3237A"/>
    <w:rsid w:val="00A32CC7"/>
    <w:rsid w:val="00A33A21"/>
    <w:rsid w:val="00A34B39"/>
    <w:rsid w:val="00A34FAE"/>
    <w:rsid w:val="00A35D6C"/>
    <w:rsid w:val="00A3716B"/>
    <w:rsid w:val="00A37524"/>
    <w:rsid w:val="00A37F8E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46CD"/>
    <w:rsid w:val="00A76003"/>
    <w:rsid w:val="00A768B2"/>
    <w:rsid w:val="00A77127"/>
    <w:rsid w:val="00A776D6"/>
    <w:rsid w:val="00A83833"/>
    <w:rsid w:val="00A8474C"/>
    <w:rsid w:val="00A8799D"/>
    <w:rsid w:val="00A87E50"/>
    <w:rsid w:val="00A90C60"/>
    <w:rsid w:val="00A9173D"/>
    <w:rsid w:val="00A93796"/>
    <w:rsid w:val="00A94881"/>
    <w:rsid w:val="00A95587"/>
    <w:rsid w:val="00A97F43"/>
    <w:rsid w:val="00AA0EE8"/>
    <w:rsid w:val="00AA1586"/>
    <w:rsid w:val="00AA32E7"/>
    <w:rsid w:val="00AA3366"/>
    <w:rsid w:val="00AA598F"/>
    <w:rsid w:val="00AB4D6B"/>
    <w:rsid w:val="00AB66D8"/>
    <w:rsid w:val="00AB6F4A"/>
    <w:rsid w:val="00AC12FA"/>
    <w:rsid w:val="00AC366F"/>
    <w:rsid w:val="00AC4713"/>
    <w:rsid w:val="00AC53D7"/>
    <w:rsid w:val="00AC590D"/>
    <w:rsid w:val="00AD38C0"/>
    <w:rsid w:val="00AD6208"/>
    <w:rsid w:val="00AE0A72"/>
    <w:rsid w:val="00AE1893"/>
    <w:rsid w:val="00AE30C3"/>
    <w:rsid w:val="00AE447C"/>
    <w:rsid w:val="00AE4790"/>
    <w:rsid w:val="00AF2B2A"/>
    <w:rsid w:val="00AF7183"/>
    <w:rsid w:val="00B055A2"/>
    <w:rsid w:val="00B100F1"/>
    <w:rsid w:val="00B10F9B"/>
    <w:rsid w:val="00B14F59"/>
    <w:rsid w:val="00B20A9F"/>
    <w:rsid w:val="00B253C8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0E84"/>
    <w:rsid w:val="00B53985"/>
    <w:rsid w:val="00B57ED1"/>
    <w:rsid w:val="00B62173"/>
    <w:rsid w:val="00B63D1F"/>
    <w:rsid w:val="00B643F0"/>
    <w:rsid w:val="00B64EB5"/>
    <w:rsid w:val="00B67D12"/>
    <w:rsid w:val="00B70635"/>
    <w:rsid w:val="00B70B11"/>
    <w:rsid w:val="00B70C4D"/>
    <w:rsid w:val="00B72AAC"/>
    <w:rsid w:val="00B73128"/>
    <w:rsid w:val="00B7326F"/>
    <w:rsid w:val="00B74576"/>
    <w:rsid w:val="00B76CA9"/>
    <w:rsid w:val="00B76ED3"/>
    <w:rsid w:val="00B811F7"/>
    <w:rsid w:val="00B83841"/>
    <w:rsid w:val="00B84074"/>
    <w:rsid w:val="00B8787A"/>
    <w:rsid w:val="00B9294A"/>
    <w:rsid w:val="00B96E05"/>
    <w:rsid w:val="00B9708B"/>
    <w:rsid w:val="00BA0596"/>
    <w:rsid w:val="00BA23AE"/>
    <w:rsid w:val="00BA5437"/>
    <w:rsid w:val="00BA79C0"/>
    <w:rsid w:val="00BB1709"/>
    <w:rsid w:val="00BB1B77"/>
    <w:rsid w:val="00BB627B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15CF"/>
    <w:rsid w:val="00BD44B6"/>
    <w:rsid w:val="00BD44C6"/>
    <w:rsid w:val="00BD5B1A"/>
    <w:rsid w:val="00BE1820"/>
    <w:rsid w:val="00BE69BD"/>
    <w:rsid w:val="00BF071C"/>
    <w:rsid w:val="00BF1A8D"/>
    <w:rsid w:val="00BF249A"/>
    <w:rsid w:val="00BF2573"/>
    <w:rsid w:val="00BF414D"/>
    <w:rsid w:val="00BF6BF7"/>
    <w:rsid w:val="00BF7B70"/>
    <w:rsid w:val="00C01BCB"/>
    <w:rsid w:val="00C01E19"/>
    <w:rsid w:val="00C02020"/>
    <w:rsid w:val="00C06466"/>
    <w:rsid w:val="00C101FE"/>
    <w:rsid w:val="00C1369E"/>
    <w:rsid w:val="00C1471F"/>
    <w:rsid w:val="00C15AB3"/>
    <w:rsid w:val="00C2007A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09AF"/>
    <w:rsid w:val="00C619EF"/>
    <w:rsid w:val="00C64C7A"/>
    <w:rsid w:val="00C66DD5"/>
    <w:rsid w:val="00C72350"/>
    <w:rsid w:val="00C73AEC"/>
    <w:rsid w:val="00C74111"/>
    <w:rsid w:val="00C74CF3"/>
    <w:rsid w:val="00C76BD9"/>
    <w:rsid w:val="00C77403"/>
    <w:rsid w:val="00C833ED"/>
    <w:rsid w:val="00C86B17"/>
    <w:rsid w:val="00C87EC9"/>
    <w:rsid w:val="00C917C3"/>
    <w:rsid w:val="00C934DB"/>
    <w:rsid w:val="00C94629"/>
    <w:rsid w:val="00C94E12"/>
    <w:rsid w:val="00C950C2"/>
    <w:rsid w:val="00CA0269"/>
    <w:rsid w:val="00CA14C4"/>
    <w:rsid w:val="00CA3947"/>
    <w:rsid w:val="00CA4116"/>
    <w:rsid w:val="00CA6EB3"/>
    <w:rsid w:val="00CA7DA8"/>
    <w:rsid w:val="00CB1B7E"/>
    <w:rsid w:val="00CB2BA5"/>
    <w:rsid w:val="00CB312C"/>
    <w:rsid w:val="00CB4698"/>
    <w:rsid w:val="00CB58BD"/>
    <w:rsid w:val="00CB6172"/>
    <w:rsid w:val="00CB7671"/>
    <w:rsid w:val="00CB7FE2"/>
    <w:rsid w:val="00CC0096"/>
    <w:rsid w:val="00CC1E8A"/>
    <w:rsid w:val="00CC2117"/>
    <w:rsid w:val="00CC280F"/>
    <w:rsid w:val="00CC2A52"/>
    <w:rsid w:val="00CC67E2"/>
    <w:rsid w:val="00CD0230"/>
    <w:rsid w:val="00CD3000"/>
    <w:rsid w:val="00CD3638"/>
    <w:rsid w:val="00CE22B5"/>
    <w:rsid w:val="00CF29C2"/>
    <w:rsid w:val="00CF2E0B"/>
    <w:rsid w:val="00CF331C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100F"/>
    <w:rsid w:val="00D2272B"/>
    <w:rsid w:val="00D22F88"/>
    <w:rsid w:val="00D23426"/>
    <w:rsid w:val="00D24F86"/>
    <w:rsid w:val="00D30831"/>
    <w:rsid w:val="00D42D65"/>
    <w:rsid w:val="00D443C7"/>
    <w:rsid w:val="00D44978"/>
    <w:rsid w:val="00D45FE0"/>
    <w:rsid w:val="00D46348"/>
    <w:rsid w:val="00D46A45"/>
    <w:rsid w:val="00D4759E"/>
    <w:rsid w:val="00D51A46"/>
    <w:rsid w:val="00D5483C"/>
    <w:rsid w:val="00D56342"/>
    <w:rsid w:val="00D565B5"/>
    <w:rsid w:val="00D56DF6"/>
    <w:rsid w:val="00D571F7"/>
    <w:rsid w:val="00D634D2"/>
    <w:rsid w:val="00D637E2"/>
    <w:rsid w:val="00D674FB"/>
    <w:rsid w:val="00D71F06"/>
    <w:rsid w:val="00D73E41"/>
    <w:rsid w:val="00D74705"/>
    <w:rsid w:val="00D74A00"/>
    <w:rsid w:val="00D74D52"/>
    <w:rsid w:val="00D74EB1"/>
    <w:rsid w:val="00D85360"/>
    <w:rsid w:val="00D872D3"/>
    <w:rsid w:val="00D87777"/>
    <w:rsid w:val="00D910CD"/>
    <w:rsid w:val="00D92561"/>
    <w:rsid w:val="00D9405B"/>
    <w:rsid w:val="00D9461E"/>
    <w:rsid w:val="00D96C04"/>
    <w:rsid w:val="00D96FDB"/>
    <w:rsid w:val="00DA58F4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E3B0F"/>
    <w:rsid w:val="00DF0DBE"/>
    <w:rsid w:val="00DF1948"/>
    <w:rsid w:val="00DF1E05"/>
    <w:rsid w:val="00DF2219"/>
    <w:rsid w:val="00DF2E84"/>
    <w:rsid w:val="00DF3F75"/>
    <w:rsid w:val="00DF5751"/>
    <w:rsid w:val="00DF62CC"/>
    <w:rsid w:val="00DF6545"/>
    <w:rsid w:val="00E015B8"/>
    <w:rsid w:val="00E048CE"/>
    <w:rsid w:val="00E0516B"/>
    <w:rsid w:val="00E060A1"/>
    <w:rsid w:val="00E11C32"/>
    <w:rsid w:val="00E21196"/>
    <w:rsid w:val="00E21814"/>
    <w:rsid w:val="00E23261"/>
    <w:rsid w:val="00E242E0"/>
    <w:rsid w:val="00E24439"/>
    <w:rsid w:val="00E30DA3"/>
    <w:rsid w:val="00E32239"/>
    <w:rsid w:val="00E408F2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0B46"/>
    <w:rsid w:val="00E619D7"/>
    <w:rsid w:val="00E62AAB"/>
    <w:rsid w:val="00E6389E"/>
    <w:rsid w:val="00E63BA8"/>
    <w:rsid w:val="00E64B10"/>
    <w:rsid w:val="00E652EA"/>
    <w:rsid w:val="00E66F5C"/>
    <w:rsid w:val="00E712F4"/>
    <w:rsid w:val="00E747B6"/>
    <w:rsid w:val="00E80E53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0AF9"/>
    <w:rsid w:val="00ED1E64"/>
    <w:rsid w:val="00ED4A88"/>
    <w:rsid w:val="00EE0206"/>
    <w:rsid w:val="00EE0C6A"/>
    <w:rsid w:val="00EE3FEC"/>
    <w:rsid w:val="00EE6187"/>
    <w:rsid w:val="00EF3053"/>
    <w:rsid w:val="00EF52CE"/>
    <w:rsid w:val="00F02A59"/>
    <w:rsid w:val="00F0326B"/>
    <w:rsid w:val="00F03FBB"/>
    <w:rsid w:val="00F04501"/>
    <w:rsid w:val="00F0647D"/>
    <w:rsid w:val="00F07D99"/>
    <w:rsid w:val="00F1062C"/>
    <w:rsid w:val="00F1217F"/>
    <w:rsid w:val="00F14151"/>
    <w:rsid w:val="00F1649A"/>
    <w:rsid w:val="00F20C97"/>
    <w:rsid w:val="00F2219E"/>
    <w:rsid w:val="00F25CE7"/>
    <w:rsid w:val="00F26C57"/>
    <w:rsid w:val="00F33548"/>
    <w:rsid w:val="00F35124"/>
    <w:rsid w:val="00F3757C"/>
    <w:rsid w:val="00F40EF7"/>
    <w:rsid w:val="00F47121"/>
    <w:rsid w:val="00F508BB"/>
    <w:rsid w:val="00F53405"/>
    <w:rsid w:val="00F537B7"/>
    <w:rsid w:val="00F543FF"/>
    <w:rsid w:val="00F55339"/>
    <w:rsid w:val="00F5692E"/>
    <w:rsid w:val="00F61219"/>
    <w:rsid w:val="00F627B1"/>
    <w:rsid w:val="00F63F3B"/>
    <w:rsid w:val="00F67E6B"/>
    <w:rsid w:val="00F705B9"/>
    <w:rsid w:val="00F7163A"/>
    <w:rsid w:val="00F77B2A"/>
    <w:rsid w:val="00F82782"/>
    <w:rsid w:val="00F82F19"/>
    <w:rsid w:val="00F851CC"/>
    <w:rsid w:val="00F934B7"/>
    <w:rsid w:val="00F934C7"/>
    <w:rsid w:val="00F946B0"/>
    <w:rsid w:val="00F97E74"/>
    <w:rsid w:val="00FA1D82"/>
    <w:rsid w:val="00FA1F7D"/>
    <w:rsid w:val="00FA2BFE"/>
    <w:rsid w:val="00FA2CA6"/>
    <w:rsid w:val="00FA4880"/>
    <w:rsid w:val="00FA5106"/>
    <w:rsid w:val="00FA60CA"/>
    <w:rsid w:val="00FA684C"/>
    <w:rsid w:val="00FA7343"/>
    <w:rsid w:val="00FB26AF"/>
    <w:rsid w:val="00FB7B96"/>
    <w:rsid w:val="00FC067C"/>
    <w:rsid w:val="00FC2D1E"/>
    <w:rsid w:val="00FC4B20"/>
    <w:rsid w:val="00FC4F73"/>
    <w:rsid w:val="00FC506F"/>
    <w:rsid w:val="00FC5DEC"/>
    <w:rsid w:val="00FD30DA"/>
    <w:rsid w:val="00FD3C72"/>
    <w:rsid w:val="00FE2166"/>
    <w:rsid w:val="00FE6644"/>
    <w:rsid w:val="00FF1071"/>
    <w:rsid w:val="00FF14DF"/>
    <w:rsid w:val="00FF62CB"/>
    <w:rsid w:val="00FF6414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0047A4"/>
    <w:pPr>
      <w:keepNext/>
      <w:spacing w:after="0" w:line="240" w:lineRule="auto"/>
      <w:jc w:val="center"/>
      <w:outlineLvl w:val="2"/>
    </w:pPr>
    <w:rPr>
      <w:rFonts w:ascii="Tuva New" w:hAnsi="Tuva New" w:cs="Tuva New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47A4"/>
    <w:rPr>
      <w:rFonts w:ascii="Tuva New" w:eastAsia="Times New Roman" w:hAnsi="Tuva New" w:cs="Tuva New"/>
      <w:b/>
      <w:bCs/>
      <w:sz w:val="28"/>
      <w:szCs w:val="28"/>
      <w:lang w:eastAsia="ru-RU"/>
    </w:rPr>
  </w:style>
  <w:style w:type="paragraph" w:styleId="a9">
    <w:name w:val="Normal (Web)"/>
    <w:basedOn w:val="a"/>
    <w:link w:val="aa"/>
    <w:uiPriority w:val="99"/>
    <w:qFormat/>
    <w:rsid w:val="000047A4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locked/>
    <w:rsid w:val="00004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0047A4"/>
    <w:rPr>
      <w:shd w:val="clear" w:color="auto" w:fill="FFFFFF"/>
    </w:rPr>
  </w:style>
  <w:style w:type="paragraph" w:styleId="ab">
    <w:name w:val="Body Text"/>
    <w:basedOn w:val="a"/>
    <w:link w:val="1"/>
    <w:uiPriority w:val="99"/>
    <w:rsid w:val="000047A4"/>
    <w:pPr>
      <w:widowControl w:val="0"/>
      <w:shd w:val="clear" w:color="auto" w:fill="FFFFFF"/>
      <w:spacing w:before="60" w:after="300" w:line="326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0"/>
    <w:link w:val="ab"/>
    <w:uiPriority w:val="99"/>
    <w:semiHidden/>
    <w:rsid w:val="000047A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E1F0-DF07-459C-B579-AC5F3122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ТЫВА РЕСПУБЛИКАНЫН ЧАЗАК ХУРАЛЫНЫН</vt:lpstr>
    </vt:vector>
  </TitlesOfParts>
  <Company>SPecialiST RePack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KardiMB</cp:lastModifiedBy>
  <cp:revision>4</cp:revision>
  <cp:lastPrinted>2020-11-10T07:21:00Z</cp:lastPrinted>
  <dcterms:created xsi:type="dcterms:W3CDTF">2020-11-19T02:26:00Z</dcterms:created>
  <dcterms:modified xsi:type="dcterms:W3CDTF">2020-11-20T10:27:00Z</dcterms:modified>
</cp:coreProperties>
</file>